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FD84936"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B15D4A">
        <w:rPr>
          <w:rFonts w:ascii="Times New Roman" w:eastAsia="Times New Roman" w:hAnsi="Times New Roman"/>
          <w:b/>
          <w:bCs/>
          <w:sz w:val="24"/>
          <w:szCs w:val="24"/>
          <w:u w:val="single"/>
          <w:lang w:eastAsia="sl-SI"/>
        </w:rPr>
        <w:t>1</w:t>
      </w:r>
      <w:r w:rsidR="00FD66A8">
        <w:rPr>
          <w:rFonts w:ascii="Times New Roman" w:eastAsia="Times New Roman" w:hAnsi="Times New Roman"/>
          <w:b/>
          <w:bCs/>
          <w:sz w:val="24"/>
          <w:szCs w:val="24"/>
          <w:u w:val="single"/>
          <w:lang w:eastAsia="sl-SI"/>
        </w:rPr>
        <w:t>5</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4A74E2B" w14:textId="3F35D8F8" w:rsidR="007470C7" w:rsidRPr="00FD66A8" w:rsidRDefault="00FD66A8" w:rsidP="007470C7">
      <w:pPr>
        <w:pStyle w:val="Odstavekseznama"/>
        <w:numPr>
          <w:ilvl w:val="0"/>
          <w:numId w:val="31"/>
        </w:numPr>
        <w:rPr>
          <w:rFonts w:ascii="Times New Roman" w:eastAsiaTheme="minorHAnsi" w:hAnsi="Times New Roman"/>
          <w:sz w:val="24"/>
          <w:szCs w:val="24"/>
        </w:rPr>
      </w:pPr>
      <w:bookmarkStart w:id="1" w:name="_Hlk155619658"/>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RAZTOPINA IN GEL ZA ČIŠČENJE, IZPIRANJE IN VLAŽENJE RAN</w:t>
      </w:r>
    </w:p>
    <w:bookmarkEnd w:id="1"/>
    <w:p w14:paraId="67335078" w14:textId="77777777" w:rsidR="00FD66A8" w:rsidRPr="00FD66A8" w:rsidRDefault="00FD66A8" w:rsidP="00FD66A8">
      <w:pPr>
        <w:ind w:left="360"/>
        <w:rPr>
          <w:rFonts w:eastAsiaTheme="minorHAnsi"/>
          <w:b/>
          <w:bCs/>
          <w:u w:val="single"/>
        </w:rPr>
      </w:pPr>
      <w:r w:rsidRPr="00FD66A8">
        <w:rPr>
          <w:b/>
          <w:bCs/>
          <w:u w:val="single"/>
        </w:rPr>
        <w:t>Okvirna količina za 4 mesece:</w:t>
      </w:r>
    </w:p>
    <w:p w14:paraId="4643FBBF" w14:textId="77777777" w:rsidR="00FD66A8" w:rsidRPr="00FD66A8" w:rsidRDefault="00FD66A8" w:rsidP="00FD66A8">
      <w:pPr>
        <w:rPr>
          <w:rFonts w:ascii="Times New Roman" w:eastAsiaTheme="minorHAnsi" w:hAnsi="Times New Roman"/>
          <w:sz w:val="24"/>
          <w:szCs w:val="24"/>
        </w:rPr>
      </w:pPr>
    </w:p>
    <w:tbl>
      <w:tblPr>
        <w:tblW w:w="8660" w:type="dxa"/>
        <w:tblInd w:w="-3" w:type="dxa"/>
        <w:tblCellMar>
          <w:left w:w="0" w:type="dxa"/>
          <w:right w:w="0" w:type="dxa"/>
        </w:tblCellMar>
        <w:tblLook w:val="04A0" w:firstRow="1" w:lastRow="0" w:firstColumn="1" w:lastColumn="0" w:noHBand="0" w:noVBand="1"/>
      </w:tblPr>
      <w:tblGrid>
        <w:gridCol w:w="1640"/>
        <w:gridCol w:w="1520"/>
        <w:gridCol w:w="4120"/>
        <w:gridCol w:w="880"/>
        <w:gridCol w:w="500"/>
      </w:tblGrid>
      <w:tr w:rsidR="00FD66A8" w14:paraId="01B11AD1" w14:textId="77777777" w:rsidTr="00FD66A8">
        <w:trPr>
          <w:trHeight w:val="3120"/>
        </w:trPr>
        <w:tc>
          <w:tcPr>
            <w:tcW w:w="16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17E538C1" w14:textId="77777777" w:rsidR="00FD66A8" w:rsidRDefault="00FD66A8">
            <w:pPr>
              <w:rPr>
                <w:rFonts w:eastAsiaTheme="minorHAnsi"/>
                <w:sz w:val="18"/>
                <w:szCs w:val="18"/>
                <w:lang w:eastAsia="sl-SI"/>
              </w:rPr>
            </w:pPr>
            <w:r>
              <w:rPr>
                <w:sz w:val="18"/>
                <w:szCs w:val="18"/>
                <w:lang w:eastAsia="sl-SI"/>
              </w:rPr>
              <w:t>02.01.15.01 - Raztopina in gel za čiščenje, izpiranje in vlaženje ran</w:t>
            </w:r>
          </w:p>
        </w:tc>
        <w:tc>
          <w:tcPr>
            <w:tcW w:w="15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FBF079F" w14:textId="77777777" w:rsidR="00FD66A8" w:rsidRDefault="00FD66A8">
            <w:pPr>
              <w:rPr>
                <w:sz w:val="18"/>
                <w:szCs w:val="18"/>
                <w:lang w:eastAsia="sl-SI"/>
              </w:rPr>
            </w:pPr>
            <w:r>
              <w:rPr>
                <w:sz w:val="18"/>
                <w:szCs w:val="18"/>
                <w:lang w:eastAsia="sl-SI"/>
              </w:rPr>
              <w:t>02.01.15.01.001</w:t>
            </w:r>
          </w:p>
        </w:tc>
        <w:tc>
          <w:tcPr>
            <w:tcW w:w="41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E9451D9" w14:textId="77777777" w:rsidR="00FD66A8" w:rsidRDefault="00FD66A8">
            <w:pPr>
              <w:rPr>
                <w:sz w:val="18"/>
                <w:szCs w:val="18"/>
                <w:lang w:eastAsia="sl-SI"/>
              </w:rPr>
            </w:pPr>
            <w:r>
              <w:rPr>
                <w:b/>
                <w:bCs/>
                <w:sz w:val="18"/>
                <w:szCs w:val="18"/>
                <w:lang w:eastAsia="sl-SI"/>
              </w:rPr>
              <w:t>Vodna raztopina  iz učinkovin: 0,1% Betain  in 0,1%  poliheksanid</w:t>
            </w:r>
            <w:r>
              <w:rPr>
                <w:sz w:val="18"/>
                <w:szCs w:val="18"/>
                <w:lang w:eastAsia="sl-SI"/>
              </w:rPr>
              <w:t xml:space="preserve">. Za izpiranje in dekontaminacijo akutnih in kroničnih ran.  Deluje čistilno, vlažilno, dekontaminira in učinkovito odstrani biofilm iz rane. Pakiranje v stisljivi plastenki na navoj, z oznako vsebine, sterilna,  </w:t>
            </w:r>
            <w:r>
              <w:rPr>
                <w:b/>
                <w:bCs/>
                <w:sz w:val="18"/>
                <w:szCs w:val="18"/>
                <w:lang w:eastAsia="sl-SI"/>
              </w:rPr>
              <w:t>350 ml</w:t>
            </w:r>
          </w:p>
        </w:tc>
        <w:tc>
          <w:tcPr>
            <w:tcW w:w="88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B14F209" w14:textId="77777777" w:rsidR="00FD66A8" w:rsidRDefault="00FD66A8">
            <w:pPr>
              <w:jc w:val="right"/>
              <w:rPr>
                <w:sz w:val="18"/>
                <w:szCs w:val="18"/>
                <w:lang w:eastAsia="sl-SI"/>
              </w:rPr>
            </w:pPr>
            <w:r>
              <w:rPr>
                <w:sz w:val="18"/>
                <w:szCs w:val="18"/>
                <w:lang w:eastAsia="sl-SI"/>
              </w:rPr>
              <w:t>200</w:t>
            </w:r>
          </w:p>
        </w:tc>
        <w:tc>
          <w:tcPr>
            <w:tcW w:w="50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D961503" w14:textId="77777777" w:rsidR="00FD66A8" w:rsidRDefault="00FD66A8">
            <w:pPr>
              <w:rPr>
                <w:sz w:val="18"/>
                <w:szCs w:val="18"/>
                <w:lang w:eastAsia="sl-SI"/>
              </w:rPr>
            </w:pPr>
            <w:r>
              <w:rPr>
                <w:sz w:val="18"/>
                <w:szCs w:val="18"/>
                <w:lang w:eastAsia="sl-SI"/>
              </w:rPr>
              <w:t>KOS</w:t>
            </w:r>
          </w:p>
        </w:tc>
      </w:tr>
      <w:tr w:rsidR="00FD66A8" w14:paraId="3E9DAFDB" w14:textId="77777777" w:rsidTr="00FD66A8">
        <w:trPr>
          <w:trHeight w:val="1920"/>
        </w:trPr>
        <w:tc>
          <w:tcPr>
            <w:tcW w:w="16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25E67D2" w14:textId="77777777" w:rsidR="00FD66A8" w:rsidRDefault="00FD66A8">
            <w:pPr>
              <w:rPr>
                <w:sz w:val="18"/>
                <w:szCs w:val="18"/>
                <w:lang w:eastAsia="sl-SI"/>
              </w:rPr>
            </w:pPr>
            <w:r>
              <w:rPr>
                <w:sz w:val="18"/>
                <w:szCs w:val="18"/>
                <w:lang w:eastAsia="sl-SI"/>
              </w:rPr>
              <w:t> </w:t>
            </w:r>
          </w:p>
        </w:tc>
        <w:tc>
          <w:tcPr>
            <w:tcW w:w="15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AC196FD" w14:textId="77777777" w:rsidR="00FD66A8" w:rsidRDefault="00FD66A8">
            <w:pPr>
              <w:rPr>
                <w:sz w:val="18"/>
                <w:szCs w:val="18"/>
                <w:lang w:eastAsia="sl-SI"/>
              </w:rPr>
            </w:pPr>
            <w:r>
              <w:rPr>
                <w:sz w:val="18"/>
                <w:szCs w:val="18"/>
                <w:lang w:eastAsia="sl-SI"/>
              </w:rPr>
              <w:t>02.01.15.01.002</w:t>
            </w:r>
          </w:p>
        </w:tc>
        <w:tc>
          <w:tcPr>
            <w:tcW w:w="41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FCA657C" w14:textId="77777777" w:rsidR="00FD66A8" w:rsidRDefault="00FD66A8">
            <w:pPr>
              <w:rPr>
                <w:sz w:val="18"/>
                <w:szCs w:val="18"/>
                <w:lang w:eastAsia="sl-SI"/>
              </w:rPr>
            </w:pPr>
            <w:r>
              <w:rPr>
                <w:b/>
                <w:bCs/>
                <w:sz w:val="18"/>
                <w:szCs w:val="18"/>
                <w:lang w:eastAsia="sl-SI"/>
              </w:rPr>
              <w:t>Vodna raztopina  iz učinkovin: 0,1% Betain  in 0,1%  poliheksanid, v plastenki z zanko</w:t>
            </w:r>
            <w:r>
              <w:rPr>
                <w:sz w:val="18"/>
                <w:szCs w:val="18"/>
                <w:lang w:eastAsia="sl-SI"/>
              </w:rPr>
              <w:t>. Za izpiranje in dekontaminacijo akutnih in kroničnih ran.  Deluje čistilno, vlažilno, dekontaminira in učinkovito odstrani biofilm iz rane. Pakiranje v  plastenki z zanko,</w:t>
            </w:r>
            <w:r>
              <w:rPr>
                <w:b/>
                <w:bCs/>
                <w:sz w:val="18"/>
                <w:szCs w:val="18"/>
                <w:lang w:eastAsia="sl-SI"/>
              </w:rPr>
              <w:t xml:space="preserve"> za priključitev na sistem za terapijo z negativnim tlakom - </w:t>
            </w:r>
            <w:r>
              <w:rPr>
                <w:sz w:val="18"/>
                <w:szCs w:val="18"/>
                <w:lang w:eastAsia="sl-SI"/>
              </w:rPr>
              <w:t xml:space="preserve">izpiranje.   Sterilna,  </w:t>
            </w:r>
            <w:r>
              <w:rPr>
                <w:b/>
                <w:bCs/>
                <w:sz w:val="18"/>
                <w:szCs w:val="18"/>
                <w:lang w:eastAsia="sl-SI"/>
              </w:rPr>
              <w:t>1000 ml</w:t>
            </w:r>
          </w:p>
        </w:tc>
        <w:tc>
          <w:tcPr>
            <w:tcW w:w="88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2A428E1" w14:textId="77777777" w:rsidR="00FD66A8" w:rsidRDefault="00FD66A8">
            <w:pPr>
              <w:rPr>
                <w:sz w:val="18"/>
                <w:szCs w:val="18"/>
                <w:lang w:eastAsia="sl-SI"/>
              </w:rPr>
            </w:pPr>
            <w:r>
              <w:rPr>
                <w:sz w:val="18"/>
                <w:szCs w:val="18"/>
                <w:lang w:eastAsia="sl-SI"/>
              </w:rPr>
              <w:t>5</w:t>
            </w:r>
          </w:p>
        </w:tc>
        <w:tc>
          <w:tcPr>
            <w:tcW w:w="50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EC109B2" w14:textId="77777777" w:rsidR="00FD66A8" w:rsidRDefault="00FD66A8">
            <w:pPr>
              <w:rPr>
                <w:sz w:val="18"/>
                <w:szCs w:val="18"/>
                <w:lang w:eastAsia="sl-SI"/>
              </w:rPr>
            </w:pPr>
            <w:r>
              <w:rPr>
                <w:sz w:val="18"/>
                <w:szCs w:val="18"/>
                <w:lang w:eastAsia="sl-SI"/>
              </w:rPr>
              <w:t>KOS</w:t>
            </w:r>
          </w:p>
        </w:tc>
      </w:tr>
      <w:tr w:rsidR="00FD66A8" w14:paraId="1BB0BEED" w14:textId="77777777" w:rsidTr="00FD66A8">
        <w:trPr>
          <w:trHeight w:val="1440"/>
        </w:trPr>
        <w:tc>
          <w:tcPr>
            <w:tcW w:w="16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2703542" w14:textId="77777777" w:rsidR="00FD66A8" w:rsidRDefault="00FD66A8">
            <w:pPr>
              <w:rPr>
                <w:sz w:val="18"/>
                <w:szCs w:val="18"/>
                <w:lang w:eastAsia="sl-SI"/>
              </w:rPr>
            </w:pPr>
            <w:r>
              <w:rPr>
                <w:sz w:val="18"/>
                <w:szCs w:val="18"/>
                <w:lang w:eastAsia="sl-SI"/>
              </w:rPr>
              <w:t> </w:t>
            </w:r>
          </w:p>
        </w:tc>
        <w:tc>
          <w:tcPr>
            <w:tcW w:w="15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B7F081" w14:textId="77777777" w:rsidR="00FD66A8" w:rsidRDefault="00FD66A8">
            <w:pPr>
              <w:rPr>
                <w:sz w:val="18"/>
                <w:szCs w:val="18"/>
                <w:lang w:eastAsia="sl-SI"/>
              </w:rPr>
            </w:pPr>
            <w:r>
              <w:rPr>
                <w:sz w:val="18"/>
                <w:szCs w:val="18"/>
                <w:lang w:eastAsia="sl-SI"/>
              </w:rPr>
              <w:t>02.01.15.01.003</w:t>
            </w:r>
          </w:p>
        </w:tc>
        <w:tc>
          <w:tcPr>
            <w:tcW w:w="41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C92624C" w14:textId="77777777" w:rsidR="00FD66A8" w:rsidRDefault="00FD66A8">
            <w:pPr>
              <w:rPr>
                <w:sz w:val="18"/>
                <w:szCs w:val="18"/>
                <w:lang w:eastAsia="sl-SI"/>
              </w:rPr>
            </w:pPr>
            <w:r>
              <w:rPr>
                <w:b/>
                <w:bCs/>
                <w:sz w:val="18"/>
                <w:szCs w:val="18"/>
                <w:lang w:eastAsia="sl-SI"/>
              </w:rPr>
              <w:t xml:space="preserve">Gel  </w:t>
            </w:r>
            <w:r>
              <w:rPr>
                <w:sz w:val="18"/>
                <w:szCs w:val="18"/>
                <w:lang w:eastAsia="sl-SI"/>
              </w:rPr>
              <w:t xml:space="preserve">za čiščenje,  dekontaminacijo in  vlaženje akutnih in  kroničnih ran. </w:t>
            </w:r>
            <w:r>
              <w:rPr>
                <w:b/>
                <w:bCs/>
                <w:sz w:val="18"/>
                <w:szCs w:val="18"/>
                <w:lang w:eastAsia="sl-SI"/>
              </w:rPr>
              <w:t>Učinkovine: 0,1% Betain  in 0,1%  poliheksanid.</w:t>
            </w:r>
            <w:r>
              <w:rPr>
                <w:sz w:val="18"/>
                <w:szCs w:val="18"/>
                <w:lang w:eastAsia="sl-SI"/>
              </w:rPr>
              <w:t xml:space="preserve"> Deluje čistilno, vlažilno, dekontaminira in učinkovito odstrani biofilm iz rane.Primeren za globoke in tunelne rane.  Sterilen, pakiranje   </w:t>
            </w:r>
            <w:r>
              <w:rPr>
                <w:b/>
                <w:bCs/>
                <w:sz w:val="18"/>
                <w:szCs w:val="18"/>
                <w:lang w:eastAsia="sl-SI"/>
              </w:rPr>
              <w:t>30 ml.</w:t>
            </w:r>
          </w:p>
        </w:tc>
        <w:tc>
          <w:tcPr>
            <w:tcW w:w="88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6D1EADA" w14:textId="77777777" w:rsidR="00FD66A8" w:rsidRDefault="00FD66A8">
            <w:pPr>
              <w:jc w:val="center"/>
              <w:rPr>
                <w:sz w:val="18"/>
                <w:szCs w:val="18"/>
                <w:lang w:eastAsia="sl-SI"/>
              </w:rPr>
            </w:pPr>
            <w:r>
              <w:rPr>
                <w:sz w:val="18"/>
                <w:szCs w:val="18"/>
                <w:lang w:eastAsia="sl-SI"/>
              </w:rPr>
              <w:t>50</w:t>
            </w:r>
          </w:p>
        </w:tc>
        <w:tc>
          <w:tcPr>
            <w:tcW w:w="50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E2BA6F4" w14:textId="77777777" w:rsidR="00FD66A8" w:rsidRDefault="00FD66A8">
            <w:pPr>
              <w:rPr>
                <w:sz w:val="18"/>
                <w:szCs w:val="18"/>
                <w:lang w:eastAsia="sl-SI"/>
              </w:rPr>
            </w:pPr>
            <w:r>
              <w:rPr>
                <w:sz w:val="18"/>
                <w:szCs w:val="18"/>
                <w:lang w:eastAsia="sl-SI"/>
              </w:rPr>
              <w:t>KOS</w:t>
            </w:r>
          </w:p>
        </w:tc>
      </w:tr>
      <w:tr w:rsidR="00FD66A8" w14:paraId="733ECC72" w14:textId="77777777" w:rsidTr="00FD66A8">
        <w:trPr>
          <w:trHeight w:val="1695"/>
        </w:trPr>
        <w:tc>
          <w:tcPr>
            <w:tcW w:w="1640" w:type="dxa"/>
            <w:tcBorders>
              <w:top w:val="nil"/>
              <w:left w:val="single" w:sz="8" w:space="0" w:color="auto"/>
              <w:bottom w:val="nil"/>
              <w:right w:val="single" w:sz="8" w:space="0" w:color="auto"/>
            </w:tcBorders>
            <w:tcMar>
              <w:top w:w="0" w:type="dxa"/>
              <w:left w:w="70" w:type="dxa"/>
              <w:bottom w:w="0" w:type="dxa"/>
              <w:right w:w="70" w:type="dxa"/>
            </w:tcMar>
            <w:vAlign w:val="bottom"/>
            <w:hideMark/>
          </w:tcPr>
          <w:p w14:paraId="66994D4E" w14:textId="77777777" w:rsidR="00FD66A8" w:rsidRDefault="00FD66A8">
            <w:pPr>
              <w:rPr>
                <w:sz w:val="18"/>
                <w:szCs w:val="18"/>
                <w:lang w:eastAsia="sl-SI"/>
              </w:rPr>
            </w:pPr>
            <w:r>
              <w:rPr>
                <w:sz w:val="18"/>
                <w:szCs w:val="18"/>
                <w:lang w:eastAsia="sl-SI"/>
              </w:rPr>
              <w:lastRenderedPageBreak/>
              <w:t> </w:t>
            </w:r>
          </w:p>
        </w:tc>
        <w:tc>
          <w:tcPr>
            <w:tcW w:w="1520" w:type="dxa"/>
            <w:tcBorders>
              <w:top w:val="nil"/>
              <w:left w:val="nil"/>
              <w:bottom w:val="nil"/>
              <w:right w:val="single" w:sz="8" w:space="0" w:color="auto"/>
            </w:tcBorders>
            <w:noWrap/>
            <w:tcMar>
              <w:top w:w="0" w:type="dxa"/>
              <w:left w:w="70" w:type="dxa"/>
              <w:bottom w:w="0" w:type="dxa"/>
              <w:right w:w="70" w:type="dxa"/>
            </w:tcMar>
            <w:vAlign w:val="bottom"/>
            <w:hideMark/>
          </w:tcPr>
          <w:p w14:paraId="2237A6EB" w14:textId="77777777" w:rsidR="00FD66A8" w:rsidRDefault="00FD66A8">
            <w:pPr>
              <w:rPr>
                <w:sz w:val="18"/>
                <w:szCs w:val="18"/>
                <w:lang w:eastAsia="sl-SI"/>
              </w:rPr>
            </w:pPr>
            <w:r>
              <w:rPr>
                <w:sz w:val="18"/>
                <w:szCs w:val="18"/>
                <w:lang w:eastAsia="sl-SI"/>
              </w:rPr>
              <w:t>02.01.15.01.004</w:t>
            </w:r>
          </w:p>
        </w:tc>
        <w:tc>
          <w:tcPr>
            <w:tcW w:w="4120" w:type="dxa"/>
            <w:tcBorders>
              <w:top w:val="nil"/>
              <w:left w:val="nil"/>
              <w:bottom w:val="nil"/>
              <w:right w:val="single" w:sz="8" w:space="0" w:color="auto"/>
            </w:tcBorders>
            <w:tcMar>
              <w:top w:w="0" w:type="dxa"/>
              <w:left w:w="70" w:type="dxa"/>
              <w:bottom w:w="0" w:type="dxa"/>
              <w:right w:w="70" w:type="dxa"/>
            </w:tcMar>
            <w:vAlign w:val="bottom"/>
            <w:hideMark/>
          </w:tcPr>
          <w:p w14:paraId="4C0B4955" w14:textId="77777777" w:rsidR="00FD66A8" w:rsidRDefault="00FD66A8">
            <w:pPr>
              <w:rPr>
                <w:sz w:val="18"/>
                <w:szCs w:val="18"/>
                <w:lang w:eastAsia="sl-SI"/>
              </w:rPr>
            </w:pPr>
            <w:r>
              <w:rPr>
                <w:b/>
                <w:bCs/>
                <w:sz w:val="18"/>
                <w:szCs w:val="18"/>
                <w:lang w:eastAsia="sl-SI"/>
              </w:rPr>
              <w:t xml:space="preserve">Visokoviskozen gel  </w:t>
            </w:r>
            <w:r>
              <w:rPr>
                <w:sz w:val="18"/>
                <w:szCs w:val="18"/>
                <w:lang w:eastAsia="sl-SI"/>
              </w:rPr>
              <w:t xml:space="preserve">za čiščenje,  dekontaminacijo in  vlaženje akutnih in  kroničnih ran. </w:t>
            </w:r>
            <w:r>
              <w:rPr>
                <w:b/>
                <w:bCs/>
                <w:sz w:val="18"/>
                <w:szCs w:val="18"/>
                <w:lang w:eastAsia="sl-SI"/>
              </w:rPr>
              <w:t>Učinkovine: 0,1% Betain  in 0,1%  poliheksanid.</w:t>
            </w:r>
            <w:r>
              <w:rPr>
                <w:sz w:val="18"/>
                <w:szCs w:val="18"/>
                <w:lang w:eastAsia="sl-SI"/>
              </w:rPr>
              <w:t xml:space="preserve"> Deluje čistilno, vlažilno, dekontaminira in učinkovito odstrani biofilm iz rane. Zaradi visoke viskoznosti primeren za globoke ter tudi za površinske rane.  Sterilen, pakiranje   </w:t>
            </w:r>
            <w:r>
              <w:rPr>
                <w:b/>
                <w:bCs/>
                <w:sz w:val="18"/>
                <w:szCs w:val="18"/>
                <w:lang w:eastAsia="sl-SI"/>
              </w:rPr>
              <w:t>50 g.</w:t>
            </w:r>
          </w:p>
        </w:tc>
        <w:tc>
          <w:tcPr>
            <w:tcW w:w="880" w:type="dxa"/>
            <w:tcBorders>
              <w:top w:val="nil"/>
              <w:left w:val="nil"/>
              <w:bottom w:val="nil"/>
              <w:right w:val="single" w:sz="8" w:space="0" w:color="auto"/>
            </w:tcBorders>
            <w:noWrap/>
            <w:tcMar>
              <w:top w:w="0" w:type="dxa"/>
              <w:left w:w="70" w:type="dxa"/>
              <w:bottom w:w="0" w:type="dxa"/>
              <w:right w:w="70" w:type="dxa"/>
            </w:tcMar>
            <w:vAlign w:val="bottom"/>
            <w:hideMark/>
          </w:tcPr>
          <w:p w14:paraId="6809120D" w14:textId="77777777" w:rsidR="00FD66A8" w:rsidRDefault="00FD66A8">
            <w:pPr>
              <w:jc w:val="right"/>
              <w:rPr>
                <w:sz w:val="18"/>
                <w:szCs w:val="18"/>
                <w:lang w:eastAsia="sl-SI"/>
              </w:rPr>
            </w:pPr>
            <w:r>
              <w:rPr>
                <w:sz w:val="18"/>
                <w:szCs w:val="18"/>
                <w:lang w:eastAsia="sl-SI"/>
              </w:rPr>
              <w:t>30</w:t>
            </w:r>
          </w:p>
        </w:tc>
        <w:tc>
          <w:tcPr>
            <w:tcW w:w="500" w:type="dxa"/>
            <w:tcBorders>
              <w:top w:val="nil"/>
              <w:left w:val="nil"/>
              <w:bottom w:val="nil"/>
              <w:right w:val="single" w:sz="8" w:space="0" w:color="auto"/>
            </w:tcBorders>
            <w:noWrap/>
            <w:tcMar>
              <w:top w:w="0" w:type="dxa"/>
              <w:left w:w="70" w:type="dxa"/>
              <w:bottom w:w="0" w:type="dxa"/>
              <w:right w:w="70" w:type="dxa"/>
            </w:tcMar>
            <w:vAlign w:val="bottom"/>
            <w:hideMark/>
          </w:tcPr>
          <w:p w14:paraId="3F066433" w14:textId="77777777" w:rsidR="00FD66A8" w:rsidRDefault="00FD66A8">
            <w:pPr>
              <w:rPr>
                <w:sz w:val="18"/>
                <w:szCs w:val="18"/>
                <w:lang w:eastAsia="sl-SI"/>
              </w:rPr>
            </w:pPr>
            <w:r>
              <w:rPr>
                <w:sz w:val="18"/>
                <w:szCs w:val="18"/>
                <w:lang w:eastAsia="sl-SI"/>
              </w:rPr>
              <w:t>KOS</w:t>
            </w:r>
          </w:p>
        </w:tc>
      </w:tr>
    </w:tbl>
    <w:p w14:paraId="1F04F9D6" w14:textId="77777777" w:rsidR="00B15D4A" w:rsidRPr="007470C7" w:rsidRDefault="00B15D4A" w:rsidP="00B15D4A">
      <w:pPr>
        <w:pStyle w:val="Odstavekseznama"/>
        <w:rPr>
          <w:rFonts w:ascii="Times New Roman" w:eastAsiaTheme="minorHAnsi" w:hAnsi="Times New Roman"/>
          <w:sz w:val="24"/>
          <w:szCs w:val="24"/>
        </w:rPr>
      </w:pP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4E3581AF"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470C7">
        <w:rPr>
          <w:rFonts w:ascii="Times New Roman" w:eastAsia="Times New Roman" w:hAnsi="Times New Roman"/>
          <w:b/>
          <w:bCs/>
          <w:sz w:val="24"/>
          <w:szCs w:val="24"/>
          <w:lang w:eastAsia="sl-SI"/>
        </w:rPr>
        <w:t>1</w:t>
      </w:r>
      <w:r w:rsidR="00FD66A8">
        <w:rPr>
          <w:rFonts w:ascii="Times New Roman" w:eastAsia="Times New Roman" w:hAnsi="Times New Roman"/>
          <w:b/>
          <w:bCs/>
          <w:sz w:val="24"/>
          <w:szCs w:val="24"/>
          <w:lang w:eastAsia="sl-SI"/>
        </w:rPr>
        <w:t>5</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FD66A8" w:rsidRPr="00FD66A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RAZTOPINA IN GEL ZA ČIŠČENJE, IZPIRANJE IN VLAŽENJE RAN</w:t>
      </w:r>
      <w:r w:rsidR="00FD66A8">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FD66A8">
        <w:rPr>
          <w:rFonts w:ascii="Times New Roman" w:eastAsia="Times New Roman" w:hAnsi="Times New Roman"/>
          <w:sz w:val="24"/>
          <w:szCs w:val="24"/>
          <w:lang w:eastAsia="sl-SI"/>
        </w:rPr>
        <w:t>11</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03E49ED3"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Okvirna </w:t>
            </w:r>
            <w:r w:rsidR="006071E7">
              <w:rPr>
                <w:rFonts w:ascii="Times New Roman" w:eastAsia="Times New Roman" w:hAnsi="Times New Roman"/>
                <w:b/>
                <w:bCs/>
                <w:sz w:val="24"/>
                <w:szCs w:val="24"/>
                <w:lang w:eastAsia="sl-SI"/>
              </w:rPr>
              <w:t>štiri</w:t>
            </w:r>
            <w:r w:rsidR="00390AF4">
              <w:rPr>
                <w:rFonts w:ascii="Times New Roman" w:eastAsia="Times New Roman" w:hAnsi="Times New Roman"/>
                <w:b/>
                <w:bCs/>
                <w:sz w:val="24"/>
                <w:szCs w:val="24"/>
                <w:lang w:eastAsia="sl-SI"/>
              </w:rPr>
              <w:t>mesečna</w:t>
            </w:r>
            <w:r w:rsidRPr="001F2EAD">
              <w:rPr>
                <w:rFonts w:ascii="Times New Roman" w:eastAsia="Times New Roman" w:hAnsi="Times New Roman"/>
                <w:b/>
                <w:bCs/>
                <w:sz w:val="24"/>
                <w:szCs w:val="24"/>
                <w:lang w:eastAsia="sl-SI"/>
              </w:rPr>
              <w:t xml:space="preserve">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D66A8" w:rsidRPr="001F2EAD" w14:paraId="59AE92F8" w14:textId="77777777" w:rsidTr="00800760">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FCC040D" w14:textId="2F23015C" w:rsidR="00FD66A8" w:rsidRPr="001F2EAD" w:rsidRDefault="00FD66A8" w:rsidP="00FD66A8">
            <w:pPr>
              <w:suppressAutoHyphens w:val="0"/>
              <w:autoSpaceDN/>
              <w:spacing w:after="0"/>
              <w:rPr>
                <w:rFonts w:ascii="Times New Roman" w:eastAsia="Times New Roman" w:hAnsi="Times New Roman"/>
                <w:b/>
                <w:bCs/>
                <w:sz w:val="24"/>
                <w:szCs w:val="24"/>
                <w:lang w:eastAsia="sl-SI"/>
              </w:rPr>
            </w:pPr>
            <w:r>
              <w:rPr>
                <w:sz w:val="18"/>
                <w:szCs w:val="18"/>
                <w:lang w:eastAsia="sl-SI"/>
              </w:rPr>
              <w:t>02.01.15.01.001</w:t>
            </w: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7DFBA0DE" w:rsidR="00FD66A8" w:rsidRPr="00696B28" w:rsidRDefault="00FD66A8" w:rsidP="00FD66A8">
            <w:pPr>
              <w:rPr>
                <w:rFonts w:ascii="Times New Roman" w:eastAsiaTheme="minorHAnsi" w:hAnsi="Times New Roman"/>
                <w:sz w:val="24"/>
                <w:szCs w:val="24"/>
              </w:rPr>
            </w:pPr>
            <w:r>
              <w:rPr>
                <w:b/>
                <w:bCs/>
                <w:sz w:val="18"/>
                <w:szCs w:val="18"/>
                <w:lang w:eastAsia="sl-SI"/>
              </w:rPr>
              <w:t>Vodna raztopina  iz učinkovin: 0,1% Betain  in 0,1%  poliheksanid</w:t>
            </w:r>
            <w:r>
              <w:rPr>
                <w:sz w:val="18"/>
                <w:szCs w:val="18"/>
                <w:lang w:eastAsia="sl-SI"/>
              </w:rPr>
              <w:t xml:space="preserve">. Za izpiranje in dekontaminacijo akutnih in kroničnih ran.  Deluje čistilno, vlažilno, dekontaminira in učinkovito odstrani biofilm iz rane. Pakiranje v stisljivi plastenki na navoj, z oznako vsebine, sterilna,  </w:t>
            </w:r>
            <w:r>
              <w:rPr>
                <w:b/>
                <w:bCs/>
                <w:sz w:val="18"/>
                <w:szCs w:val="18"/>
                <w:lang w:eastAsia="sl-SI"/>
              </w:rPr>
              <w:t>350 ml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09D2C218" w14:textId="66802B10" w:rsidR="00FD66A8" w:rsidRPr="00696B28" w:rsidRDefault="00FD66A8" w:rsidP="00FD66A8">
            <w:pPr>
              <w:suppressAutoHyphens w:val="0"/>
              <w:autoSpaceDN/>
              <w:spacing w:after="0"/>
              <w:jc w:val="center"/>
              <w:rPr>
                <w:rFonts w:ascii="Times New Roman" w:eastAsia="Times New Roman" w:hAnsi="Times New Roman"/>
                <w:sz w:val="24"/>
                <w:szCs w:val="24"/>
                <w:lang w:eastAsia="sl-SI"/>
              </w:rPr>
            </w:pPr>
            <w:r>
              <w:rPr>
                <w:sz w:val="18"/>
                <w:szCs w:val="18"/>
                <w:lang w:eastAsia="sl-SI"/>
              </w:rPr>
              <w:t>200</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756CB688" w14:textId="5E00FFFE"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r>
              <w:rPr>
                <w:sz w:val="18"/>
                <w:szCs w:val="18"/>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FD66A8" w:rsidRPr="001F2EAD" w14:paraId="3215F0F7" w14:textId="77777777" w:rsidTr="00B042CD">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95580CF" w14:textId="6FB0DB3E" w:rsidR="00FD66A8" w:rsidRPr="001F2EAD" w:rsidRDefault="00FD66A8" w:rsidP="00FD66A8">
            <w:pPr>
              <w:suppressAutoHyphens w:val="0"/>
              <w:autoSpaceDN/>
              <w:spacing w:after="0"/>
              <w:rPr>
                <w:rFonts w:ascii="Times New Roman" w:eastAsia="Times New Roman" w:hAnsi="Times New Roman"/>
                <w:b/>
                <w:bCs/>
                <w:sz w:val="24"/>
                <w:szCs w:val="24"/>
                <w:lang w:eastAsia="sl-SI"/>
              </w:rPr>
            </w:pPr>
            <w:r>
              <w:rPr>
                <w:sz w:val="18"/>
                <w:szCs w:val="18"/>
                <w:lang w:eastAsia="sl-SI"/>
              </w:rPr>
              <w:t>02.01.15.01.002</w:t>
            </w: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03B7D3C" w14:textId="68FC6F6C" w:rsidR="00FD66A8" w:rsidRPr="00696B28" w:rsidRDefault="00FD66A8" w:rsidP="00FD66A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sz w:val="18"/>
                <w:szCs w:val="18"/>
                <w:lang w:eastAsia="sl-SI"/>
              </w:rPr>
              <w:t>Vodna raztopina  iz učinkovin: 0,1% Betain  in 0,1%  poliheksanid, v plastenki z zanko</w:t>
            </w:r>
            <w:r>
              <w:rPr>
                <w:sz w:val="18"/>
                <w:szCs w:val="18"/>
                <w:lang w:eastAsia="sl-SI"/>
              </w:rPr>
              <w:t xml:space="preserve">. Za izpiranje in dekontaminacijo akutnih in kroničnih ran.  Deluje čistilno, </w:t>
            </w:r>
            <w:r>
              <w:rPr>
                <w:sz w:val="18"/>
                <w:szCs w:val="18"/>
                <w:lang w:eastAsia="sl-SI"/>
              </w:rPr>
              <w:lastRenderedPageBreak/>
              <w:t>vlažilno, dekontaminira in učinkovito odstrani biofilm iz rane. Pakiranje v  plastenki z zanko,</w:t>
            </w:r>
            <w:r>
              <w:rPr>
                <w:b/>
                <w:bCs/>
                <w:sz w:val="18"/>
                <w:szCs w:val="18"/>
                <w:lang w:eastAsia="sl-SI"/>
              </w:rPr>
              <w:t xml:space="preserve"> za priključitev na sistem za terapijo z negativnim tlakom - </w:t>
            </w:r>
            <w:r>
              <w:rPr>
                <w:sz w:val="18"/>
                <w:szCs w:val="18"/>
                <w:lang w:eastAsia="sl-SI"/>
              </w:rPr>
              <w:t xml:space="preserve">izpiranje.   Sterilna,  </w:t>
            </w:r>
            <w:r>
              <w:rPr>
                <w:b/>
                <w:bCs/>
                <w:sz w:val="18"/>
                <w:szCs w:val="18"/>
                <w:lang w:eastAsia="sl-SI"/>
              </w:rPr>
              <w:t>1000 ml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45404030" w14:textId="64A46DB5" w:rsidR="00FD66A8" w:rsidRPr="00696B28" w:rsidRDefault="00FD66A8" w:rsidP="00FD66A8">
            <w:pPr>
              <w:suppressAutoHyphens w:val="0"/>
              <w:autoSpaceDN/>
              <w:spacing w:after="0"/>
              <w:jc w:val="center"/>
              <w:rPr>
                <w:rFonts w:ascii="Times New Roman" w:hAnsi="Times New Roman"/>
                <w:sz w:val="24"/>
                <w:szCs w:val="24"/>
              </w:rPr>
            </w:pPr>
            <w:r>
              <w:rPr>
                <w:sz w:val="18"/>
                <w:szCs w:val="18"/>
                <w:lang w:eastAsia="sl-SI"/>
              </w:rPr>
              <w:lastRenderedPageBreak/>
              <w:t>5</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4CEB3FAA" w14:textId="1311943F"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r>
              <w:rPr>
                <w:sz w:val="18"/>
                <w:szCs w:val="18"/>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7F62882"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97CF591"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9E59CB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8B9AE3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65D1B05"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CE25AA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2BC3EE3"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AC5673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bookmarkEnd w:id="0"/>
      <w:tr w:rsidR="00FD66A8" w:rsidRPr="001F2EAD" w14:paraId="5117E2D1" w14:textId="77777777" w:rsidTr="00D9292E">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E0EFC10" w14:textId="0191A37B" w:rsidR="00FD66A8" w:rsidRPr="001F2EAD" w:rsidRDefault="00FD66A8" w:rsidP="00FD66A8">
            <w:pPr>
              <w:suppressAutoHyphens w:val="0"/>
              <w:autoSpaceDN/>
              <w:spacing w:after="0"/>
              <w:rPr>
                <w:rFonts w:ascii="Times New Roman" w:eastAsia="Times New Roman" w:hAnsi="Times New Roman"/>
                <w:b/>
                <w:bCs/>
                <w:sz w:val="24"/>
                <w:szCs w:val="24"/>
                <w:lang w:eastAsia="sl-SI"/>
              </w:rPr>
            </w:pPr>
            <w:r>
              <w:rPr>
                <w:sz w:val="18"/>
                <w:szCs w:val="18"/>
                <w:lang w:eastAsia="sl-SI"/>
              </w:rPr>
              <w:t>02.01.15.01.003</w:t>
            </w: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FE8D970" w14:textId="6F2A4D94" w:rsidR="00FD66A8" w:rsidRPr="00D92D1B" w:rsidRDefault="00FD66A8" w:rsidP="00FD66A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sz w:val="18"/>
                <w:szCs w:val="18"/>
                <w:lang w:eastAsia="sl-SI"/>
              </w:rPr>
              <w:t xml:space="preserve">Gel  </w:t>
            </w:r>
            <w:r>
              <w:rPr>
                <w:sz w:val="18"/>
                <w:szCs w:val="18"/>
                <w:lang w:eastAsia="sl-SI"/>
              </w:rPr>
              <w:t xml:space="preserve">za čiščenje,  dekontaminacijo in  vlaženje akutnih in  kroničnih ran. </w:t>
            </w:r>
            <w:r>
              <w:rPr>
                <w:b/>
                <w:bCs/>
                <w:sz w:val="18"/>
                <w:szCs w:val="18"/>
                <w:lang w:eastAsia="sl-SI"/>
              </w:rPr>
              <w:t>Učinkovine: 0,1% Betain  in 0,1%  poliheksanid.</w:t>
            </w:r>
            <w:r>
              <w:rPr>
                <w:sz w:val="18"/>
                <w:szCs w:val="18"/>
                <w:lang w:eastAsia="sl-SI"/>
              </w:rPr>
              <w:t xml:space="preserve"> Deluje čistilno, vlažilno, dekontaminira in učinkovito odstrani biofilm iz rane.Primeren za globoke in tunelne rane.  Sterilen, pakiranje   </w:t>
            </w:r>
            <w:r>
              <w:rPr>
                <w:b/>
                <w:bCs/>
                <w:sz w:val="18"/>
                <w:szCs w:val="18"/>
                <w:lang w:eastAsia="sl-SI"/>
              </w:rPr>
              <w:t>30 ml.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32EA7F9F" w14:textId="2310685D" w:rsidR="00FD66A8" w:rsidRPr="00D92D1B" w:rsidRDefault="00FD66A8" w:rsidP="00FD66A8">
            <w:pPr>
              <w:suppressAutoHyphens w:val="0"/>
              <w:autoSpaceDN/>
              <w:spacing w:after="0"/>
              <w:jc w:val="center"/>
              <w:rPr>
                <w:rFonts w:ascii="Times New Roman" w:hAnsi="Times New Roman"/>
                <w:b/>
                <w:bCs/>
                <w:sz w:val="24"/>
                <w:szCs w:val="24"/>
              </w:rPr>
            </w:pPr>
            <w:r>
              <w:rPr>
                <w:sz w:val="18"/>
                <w:szCs w:val="18"/>
                <w:lang w:eastAsia="sl-SI"/>
              </w:rPr>
              <w:t>50</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692EB9BF" w14:textId="47807F44"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r>
              <w:rPr>
                <w:sz w:val="18"/>
                <w:szCs w:val="18"/>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098BD10"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E99DF23"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01210C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019FAE2"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FBA751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F2B982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679CA7D"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95A1D0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FD66A8" w:rsidRPr="001F2EAD" w14:paraId="4BBBD477"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1626DC4D" w14:textId="3CAA8BAF" w:rsidR="00FD66A8" w:rsidRPr="001F2EAD" w:rsidRDefault="00FD66A8" w:rsidP="00FD66A8">
            <w:pPr>
              <w:suppressAutoHyphens w:val="0"/>
              <w:autoSpaceDN/>
              <w:spacing w:after="0"/>
              <w:rPr>
                <w:rFonts w:ascii="Times New Roman" w:eastAsia="Times New Roman" w:hAnsi="Times New Roman"/>
                <w:b/>
                <w:bCs/>
                <w:sz w:val="24"/>
                <w:szCs w:val="24"/>
                <w:lang w:eastAsia="sl-SI"/>
              </w:rPr>
            </w:pPr>
            <w:r>
              <w:rPr>
                <w:sz w:val="18"/>
                <w:szCs w:val="18"/>
                <w:lang w:eastAsia="sl-SI"/>
              </w:rPr>
              <w:t>02.01.15.01.004</w:t>
            </w: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BDE4266" w14:textId="03B828EB" w:rsidR="00FD66A8" w:rsidRPr="00D92D1B" w:rsidRDefault="00FD66A8" w:rsidP="00FD66A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sz w:val="18"/>
                <w:szCs w:val="18"/>
                <w:lang w:eastAsia="sl-SI"/>
              </w:rPr>
              <w:t xml:space="preserve">Visokoviskozen gel  </w:t>
            </w:r>
            <w:r>
              <w:rPr>
                <w:sz w:val="18"/>
                <w:szCs w:val="18"/>
                <w:lang w:eastAsia="sl-SI"/>
              </w:rPr>
              <w:t xml:space="preserve">za čiščenje,  dekontaminacijo in  vlaženje akutnih in  kroničnih ran. </w:t>
            </w:r>
            <w:r>
              <w:rPr>
                <w:b/>
                <w:bCs/>
                <w:sz w:val="18"/>
                <w:szCs w:val="18"/>
                <w:lang w:eastAsia="sl-SI"/>
              </w:rPr>
              <w:t>Učinkovine: 0,1% Betain  in 0,1%  poliheksanid.</w:t>
            </w:r>
            <w:r>
              <w:rPr>
                <w:sz w:val="18"/>
                <w:szCs w:val="18"/>
                <w:lang w:eastAsia="sl-SI"/>
              </w:rPr>
              <w:t xml:space="preserve"> Deluje čistilno, vlažilno, dekontaminira in učinkovito odstrani biofilm iz rane. Zaradi visoke viskoznosti primeren za globoke ter tudi za površinske </w:t>
            </w:r>
            <w:r>
              <w:rPr>
                <w:sz w:val="18"/>
                <w:szCs w:val="18"/>
                <w:lang w:eastAsia="sl-SI"/>
              </w:rPr>
              <w:lastRenderedPageBreak/>
              <w:t xml:space="preserve">rane.  Sterilen, pakiranje   </w:t>
            </w:r>
            <w:r>
              <w:rPr>
                <w:b/>
                <w:bCs/>
                <w:sz w:val="18"/>
                <w:szCs w:val="18"/>
                <w:lang w:eastAsia="sl-SI"/>
              </w:rPr>
              <w:t>50 g.</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48A62762" w14:textId="50E6C6B6" w:rsidR="00FD66A8" w:rsidRPr="00D92D1B" w:rsidRDefault="00FD66A8" w:rsidP="00FD66A8">
            <w:pPr>
              <w:suppressAutoHyphens w:val="0"/>
              <w:autoSpaceDN/>
              <w:spacing w:after="0"/>
              <w:jc w:val="center"/>
              <w:rPr>
                <w:rFonts w:ascii="Times New Roman" w:hAnsi="Times New Roman"/>
                <w:b/>
                <w:bCs/>
                <w:sz w:val="24"/>
                <w:szCs w:val="24"/>
              </w:rPr>
            </w:pPr>
            <w:r>
              <w:rPr>
                <w:sz w:val="18"/>
                <w:szCs w:val="18"/>
                <w:lang w:eastAsia="sl-SI"/>
              </w:rPr>
              <w:lastRenderedPageBreak/>
              <w:t>30</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941BCD6" w14:textId="40621380"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r>
              <w:rPr>
                <w:sz w:val="18"/>
                <w:szCs w:val="18"/>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9F6163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0BFFA5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FF4208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3904F4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23E4337"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9A5687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A4EAF5"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6D6710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696B28" w:rsidRDefault="00696B28" w:rsidP="00696B28">
            <w:pPr>
              <w:suppressAutoHyphens w:val="0"/>
              <w:autoSpaceDN/>
              <w:spacing w:after="0"/>
              <w:rPr>
                <w:rFonts w:ascii="Times New Roman" w:eastAsia="Times New Roman" w:hAnsi="Times New Roman"/>
                <w:sz w:val="24"/>
                <w:szCs w:val="24"/>
                <w:lang w:eastAsia="sl-SI"/>
              </w:rPr>
            </w:pPr>
          </w:p>
          <w:p w14:paraId="6B2556A2" w14:textId="6E17A5FC"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696B28"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696B28"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696B28"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696B28" w:rsidRPr="001F2EAD" w:rsidRDefault="00696B28" w:rsidP="00696B28">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0"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1"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7"/>
  </w:num>
  <w:num w:numId="2" w16cid:durableId="629629210">
    <w:abstractNumId w:val="9"/>
  </w:num>
  <w:num w:numId="3" w16cid:durableId="1009523725">
    <w:abstractNumId w:val="21"/>
  </w:num>
  <w:num w:numId="4" w16cid:durableId="1935283910">
    <w:abstractNumId w:val="18"/>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30"/>
  </w:num>
  <w:num w:numId="10" w16cid:durableId="1573664792">
    <w:abstractNumId w:val="15"/>
  </w:num>
  <w:num w:numId="11" w16cid:durableId="1081178192">
    <w:abstractNumId w:val="24"/>
  </w:num>
  <w:num w:numId="12" w16cid:durableId="1571695297">
    <w:abstractNumId w:val="29"/>
  </w:num>
  <w:num w:numId="13" w16cid:durableId="1570000092">
    <w:abstractNumId w:val="28"/>
  </w:num>
  <w:num w:numId="14" w16cid:durableId="1646857633">
    <w:abstractNumId w:val="1"/>
  </w:num>
  <w:num w:numId="15" w16cid:durableId="917205366">
    <w:abstractNumId w:val="5"/>
  </w:num>
  <w:num w:numId="16" w16cid:durableId="1499728100">
    <w:abstractNumId w:val="16"/>
  </w:num>
  <w:num w:numId="17" w16cid:durableId="839345881">
    <w:abstractNumId w:val="19"/>
  </w:num>
  <w:num w:numId="18" w16cid:durableId="1287586541">
    <w:abstractNumId w:val="31"/>
  </w:num>
  <w:num w:numId="19" w16cid:durableId="582639914">
    <w:abstractNumId w:val="22"/>
  </w:num>
  <w:num w:numId="20" w16cid:durableId="1657568883">
    <w:abstractNumId w:val="6"/>
  </w:num>
  <w:num w:numId="21" w16cid:durableId="1944721197">
    <w:abstractNumId w:val="2"/>
  </w:num>
  <w:num w:numId="22" w16cid:durableId="1631941179">
    <w:abstractNumId w:val="3"/>
  </w:num>
  <w:num w:numId="23" w16cid:durableId="1905749178">
    <w:abstractNumId w:val="26"/>
  </w:num>
  <w:num w:numId="24" w16cid:durableId="1841920380">
    <w:abstractNumId w:val="20"/>
  </w:num>
  <w:num w:numId="25" w16cid:durableId="154687007">
    <w:abstractNumId w:val="7"/>
  </w:num>
  <w:num w:numId="26" w16cid:durableId="172038461">
    <w:abstractNumId w:val="25"/>
  </w:num>
  <w:num w:numId="27" w16cid:durableId="149638410">
    <w:abstractNumId w:val="14"/>
  </w:num>
  <w:num w:numId="28" w16cid:durableId="2133091626">
    <w:abstractNumId w:val="11"/>
  </w:num>
  <w:num w:numId="29" w16cid:durableId="759906186">
    <w:abstractNumId w:val="23"/>
  </w:num>
  <w:num w:numId="30" w16cid:durableId="1777410029">
    <w:abstractNumId w:val="4"/>
  </w:num>
  <w:num w:numId="31" w16cid:durableId="1800105596">
    <w:abstractNumId w:val="17"/>
  </w:num>
  <w:num w:numId="32" w16cid:durableId="20822714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071E7"/>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66A8"/>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007520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1434137">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1666</Words>
  <Characters>9497</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2024-01-03T09:05:00Z</cp:lastPrinted>
  <dcterms:created xsi:type="dcterms:W3CDTF">2024-01-08T14:23:00Z</dcterms:created>
  <dcterms:modified xsi:type="dcterms:W3CDTF">2024-01-09T06:36:00Z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